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082" w:rsidRDefault="00460082" w:rsidP="00460082">
      <w:r>
        <w:t>М105 отчет право</w:t>
      </w:r>
    </w:p>
    <w:p w:rsidR="00460082" w:rsidRDefault="00460082" w:rsidP="00460082">
      <w:r>
        <w:t>ознакомительная практика</w:t>
      </w:r>
    </w:p>
    <w:p w:rsidR="00460082" w:rsidRDefault="00460082">
      <w:r>
        <w:t>ПРОФИЛЬ уголовно-правовой</w:t>
      </w:r>
      <w:r>
        <w:br/>
      </w:r>
      <w:r w:rsidRPr="00460082">
        <w:t xml:space="preserve">ОМВД России по </w:t>
      </w:r>
      <w:proofErr w:type="spellStart"/>
      <w:r w:rsidRPr="00460082">
        <w:t>Камешковскому</w:t>
      </w:r>
      <w:proofErr w:type="spellEnd"/>
      <w:r w:rsidRPr="00460082">
        <w:t xml:space="preserve"> району ИНН 3315005512</w:t>
      </w:r>
    </w:p>
    <w:p w:rsidR="00460082" w:rsidRDefault="00460082">
      <w:r>
        <w:t>Написать под участкового именно по уголовном профилю, не по гражданскому</w:t>
      </w:r>
    </w:p>
    <w:p w:rsidR="00460082" w:rsidRDefault="00460082">
      <w:r>
        <w:t>Дела уголовные</w:t>
      </w:r>
    </w:p>
    <w:p w:rsidR="00460082" w:rsidRDefault="00460082">
      <w:r>
        <w:t xml:space="preserve">Сначала про само </w:t>
      </w:r>
      <w:proofErr w:type="spellStart"/>
      <w:r>
        <w:t>омвд</w:t>
      </w:r>
      <w:proofErr w:type="spellEnd"/>
      <w:r>
        <w:t>, потом уже что делал на практике</w:t>
      </w:r>
      <w:bookmarkStart w:id="0" w:name="_GoBack"/>
      <w:bookmarkEnd w:id="0"/>
    </w:p>
    <w:p w:rsidR="00460082" w:rsidRDefault="00460082">
      <w:r>
        <w:t>17стр</w:t>
      </w:r>
    </w:p>
    <w:sectPr w:rsidR="004600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082"/>
    <w:rsid w:val="00087BEA"/>
    <w:rsid w:val="00431D5C"/>
    <w:rsid w:val="00460082"/>
    <w:rsid w:val="0069297F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D2E852-E2E6-4A6A-952D-0F53192EC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2024-04-03T04:35:00Z</dcterms:created>
  <dcterms:modified xsi:type="dcterms:W3CDTF">2024-04-03T04:37:00Z</dcterms:modified>
</cp:coreProperties>
</file>